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8356"/>
      </w:tblGrid>
      <w:tr w:rsidR="00094AE3" w14:paraId="4D7B9553" w14:textId="77777777" w:rsidTr="00094AE3">
        <w:trPr>
          <w:trHeight w:val="2150"/>
        </w:trPr>
        <w:tc>
          <w:tcPr>
            <w:tcW w:w="2250" w:type="dxa"/>
            <w:shd w:val="clear" w:color="auto" w:fill="FFFFFF" w:themeFill="background1"/>
            <w:vAlign w:val="center"/>
          </w:tcPr>
          <w:p w14:paraId="1F0004AA" w14:textId="6C7A099E" w:rsidR="00022AEF" w:rsidRPr="00022AEF" w:rsidRDefault="00F555ED" w:rsidP="007D4ABE">
            <w:pPr>
              <w:jc w:val="center"/>
              <w:rPr>
                <w:rFonts w:ascii="Arial Black" w:hAnsi="Arial Black" w:cs="Times New Roman"/>
                <w:noProof/>
                <w:sz w:val="120"/>
                <w:szCs w:val="120"/>
              </w:rPr>
            </w:pPr>
            <w:r>
              <w:rPr>
                <w:noProof/>
              </w:rPr>
              <w:drawing>
                <wp:inline distT="0" distB="0" distL="0" distR="0" wp14:anchorId="20CFDB73" wp14:editId="612297BA">
                  <wp:extent cx="1414780" cy="1413510"/>
                  <wp:effectExtent l="0" t="0" r="0" b="0"/>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4780" cy="1413510"/>
                          </a:xfrm>
                          <a:prstGeom prst="rect">
                            <a:avLst/>
                          </a:prstGeom>
                        </pic:spPr>
                      </pic:pic>
                    </a:graphicData>
                  </a:graphic>
                </wp:inline>
              </w:drawing>
            </w:r>
          </w:p>
        </w:tc>
        <w:tc>
          <w:tcPr>
            <w:tcW w:w="8540" w:type="dxa"/>
            <w:shd w:val="clear" w:color="auto" w:fill="008080"/>
          </w:tcPr>
          <w:p w14:paraId="200626BB" w14:textId="5FFF0135" w:rsidR="00022AEF" w:rsidRPr="00022AEF" w:rsidRDefault="00022AEF" w:rsidP="00022AEF">
            <w:pPr>
              <w:rPr>
                <w:rFonts w:ascii="Century Gothic" w:hAnsi="Century Gothic" w:cs="Times New Roman"/>
                <w:noProof/>
                <w:color w:val="FFFFFF" w:themeColor="background1"/>
                <w:sz w:val="36"/>
                <w:szCs w:val="36"/>
              </w:rPr>
            </w:pPr>
            <w:r w:rsidRPr="00022AEF">
              <w:rPr>
                <w:rFonts w:ascii="Century Gothic" w:hAnsi="Century Gothic" w:cs="Times New Roman"/>
                <w:noProof/>
                <w:color w:val="FFFFFF" w:themeColor="background1"/>
                <w:sz w:val="36"/>
                <w:szCs w:val="36"/>
              </w:rPr>
              <w:t>STEM COBB:</w:t>
            </w:r>
          </w:p>
          <w:p w14:paraId="79B25C6F" w14:textId="77777777" w:rsidR="00022AEF" w:rsidRPr="00022AEF" w:rsidRDefault="00022AEF" w:rsidP="00022AEF">
            <w:pPr>
              <w:rPr>
                <w:rFonts w:ascii="Century Gothic" w:hAnsi="Century Gothic" w:cs="Times New Roman"/>
                <w:noProof/>
              </w:rPr>
            </w:pPr>
          </w:p>
          <w:p w14:paraId="528841B5" w14:textId="0F573DF5" w:rsidR="00022AEF" w:rsidRPr="004179C6" w:rsidRDefault="00BD5477" w:rsidP="00022AEF">
            <w:pPr>
              <w:rPr>
                <w:rFonts w:ascii="Century Gothic" w:hAnsi="Century Gothic" w:cs="Times New Roman"/>
                <w:b/>
                <w:bCs/>
                <w:noProof/>
                <w:color w:val="FFFFFF" w:themeColor="background1"/>
                <w:sz w:val="36"/>
                <w:szCs w:val="36"/>
              </w:rPr>
            </w:pPr>
            <w:r>
              <w:rPr>
                <w:rFonts w:ascii="Century Gothic" w:hAnsi="Century Gothic" w:cs="Times New Roman"/>
                <w:b/>
                <w:bCs/>
                <w:noProof/>
                <w:color w:val="FFFFFF" w:themeColor="background1"/>
                <w:sz w:val="36"/>
                <w:szCs w:val="36"/>
              </w:rPr>
              <w:t>Egg-cellent Inventions</w:t>
            </w:r>
          </w:p>
          <w:p w14:paraId="0A43F5A5" w14:textId="77777777" w:rsidR="002B6C1A" w:rsidRPr="004563A3" w:rsidRDefault="002B6C1A" w:rsidP="00022AEF">
            <w:pPr>
              <w:rPr>
                <w:rFonts w:ascii="Century Gothic" w:hAnsi="Century Gothic" w:cs="Times New Roman"/>
                <w:noProof/>
                <w:color w:val="FFFFFF" w:themeColor="background1"/>
                <w:sz w:val="18"/>
                <w:szCs w:val="18"/>
              </w:rPr>
            </w:pPr>
          </w:p>
          <w:p w14:paraId="1C9E7722" w14:textId="77777777" w:rsidR="002B2DA5" w:rsidRDefault="002B2DA5" w:rsidP="002B6C1A">
            <w:pPr>
              <w:jc w:val="right"/>
              <w:rPr>
                <w:rFonts w:ascii="Century Gothic" w:hAnsi="Century Gothic" w:cs="Times New Roman"/>
                <w:noProof/>
                <w:color w:val="FFFFFF" w:themeColor="background1"/>
                <w:sz w:val="20"/>
                <w:szCs w:val="20"/>
              </w:rPr>
            </w:pPr>
          </w:p>
          <w:p w14:paraId="70637E34" w14:textId="0063ED38" w:rsidR="002B6C1A" w:rsidRPr="004563A3" w:rsidRDefault="00BD5477" w:rsidP="002B6C1A">
            <w:pPr>
              <w:jc w:val="right"/>
              <w:rPr>
                <w:rFonts w:ascii="Century Gothic" w:hAnsi="Century Gothic" w:cs="Times New Roman"/>
                <w:noProof/>
                <w:color w:val="FFFFFF" w:themeColor="background1"/>
              </w:rPr>
            </w:pPr>
            <w:r>
              <w:rPr>
                <w:rFonts w:ascii="Century Gothic" w:hAnsi="Century Gothic" w:cs="Times New Roman"/>
                <w:noProof/>
                <w:color w:val="FFFFFF" w:themeColor="background1"/>
              </w:rPr>
              <w:t>2</w:t>
            </w:r>
            <w:r w:rsidRPr="00BD5477">
              <w:rPr>
                <w:rFonts w:ascii="Century Gothic" w:hAnsi="Century Gothic" w:cs="Times New Roman"/>
                <w:noProof/>
                <w:color w:val="FFFFFF" w:themeColor="background1"/>
                <w:vertAlign w:val="superscript"/>
              </w:rPr>
              <w:t>nd</w:t>
            </w:r>
            <w:r>
              <w:rPr>
                <w:rFonts w:ascii="Century Gothic" w:hAnsi="Century Gothic" w:cs="Times New Roman"/>
                <w:noProof/>
                <w:color w:val="FFFFFF" w:themeColor="background1"/>
              </w:rPr>
              <w:t xml:space="preserve"> </w:t>
            </w:r>
            <w:r w:rsidR="00745E54">
              <w:rPr>
                <w:rFonts w:ascii="Century Gothic" w:hAnsi="Century Gothic" w:cs="Times New Roman"/>
                <w:noProof/>
                <w:color w:val="FFFFFF" w:themeColor="background1"/>
              </w:rPr>
              <w:t>Grade</w:t>
            </w:r>
            <w:r w:rsidR="002B6C1A" w:rsidRPr="004563A3">
              <w:rPr>
                <w:rFonts w:ascii="Century Gothic" w:hAnsi="Century Gothic" w:cs="Times New Roman"/>
                <w:noProof/>
                <w:color w:val="FFFFFF" w:themeColor="background1"/>
              </w:rPr>
              <w:t xml:space="preserve"> STEM Resource from Cobb County Schools</w:t>
            </w:r>
          </w:p>
          <w:p w14:paraId="06462EBC" w14:textId="7AD5F826" w:rsidR="002B2DA5" w:rsidRPr="002B6C1A" w:rsidRDefault="002B2DA5" w:rsidP="002B6C1A">
            <w:pPr>
              <w:jc w:val="right"/>
              <w:rPr>
                <w:rFonts w:ascii="Century Gothic" w:hAnsi="Century Gothic" w:cs="Times New Roman"/>
                <w:noProof/>
                <w:sz w:val="20"/>
                <w:szCs w:val="20"/>
              </w:rPr>
            </w:pPr>
            <w:r w:rsidRPr="004563A3">
              <w:rPr>
                <w:rFonts w:ascii="Century Gothic" w:hAnsi="Century Gothic" w:cs="Times New Roman"/>
                <w:noProof/>
                <w:color w:val="FFFFFF" w:themeColor="background1"/>
              </w:rPr>
              <w:t xml:space="preserve">Lesson </w:t>
            </w:r>
            <w:r w:rsidR="00BD5477">
              <w:rPr>
                <w:rFonts w:ascii="Century Gothic" w:hAnsi="Century Gothic" w:cs="Times New Roman"/>
                <w:noProof/>
                <w:color w:val="FFFFFF" w:themeColor="background1"/>
              </w:rPr>
              <w:t>7</w:t>
            </w:r>
          </w:p>
        </w:tc>
      </w:tr>
      <w:tr w:rsidR="005D218C" w14:paraId="7D6472B2" w14:textId="77777777" w:rsidTr="00103F58">
        <w:trPr>
          <w:trHeight w:val="1728"/>
        </w:trPr>
        <w:tc>
          <w:tcPr>
            <w:tcW w:w="10790" w:type="dxa"/>
            <w:gridSpan w:val="2"/>
          </w:tcPr>
          <w:p w14:paraId="348FAFF3" w14:textId="77777777" w:rsidR="007D4ABE" w:rsidRPr="00F93694" w:rsidRDefault="007D4ABE">
            <w:pPr>
              <w:rPr>
                <w:rFonts w:ascii="Century Gothic" w:hAnsi="Century Gothic" w:cs="Arial"/>
                <w:color w:val="2A2A2A"/>
                <w:shd w:val="clear" w:color="auto" w:fill="FFFFFF"/>
              </w:rPr>
            </w:pPr>
          </w:p>
          <w:p w14:paraId="37DE0791" w14:textId="77777777" w:rsidR="00D61092" w:rsidRDefault="00F44F50" w:rsidP="00BD5477">
            <w:pPr>
              <w:rPr>
                <w:rFonts w:ascii="Century Gothic" w:hAnsi="Century Gothic" w:cs="Arial"/>
                <w:color w:val="2A2A2A"/>
                <w:shd w:val="clear" w:color="auto" w:fill="FFFFFF"/>
              </w:rPr>
            </w:pPr>
            <w:r w:rsidRPr="00F93694">
              <w:rPr>
                <w:rFonts w:ascii="Century Gothic" w:hAnsi="Century Gothic" w:cs="Arial"/>
                <w:color w:val="2A2A2A"/>
                <w:shd w:val="clear" w:color="auto" w:fill="FFFFFF"/>
              </w:rPr>
              <w:t>Welcome to our final week of digital learning! We are thankful that you've continued to check in and try out these awesome STEM activities at home! This week, we are taking our last look at life cycles by focusing on birds. Young students should be able to determine the sequence of the life cycle of common animals in your area- including birds (S2L1.a)! We are also going to fluently adding and subtracting within 20 using mental strategies (MGSE2.OA.2). Let's get into it! </w:t>
            </w:r>
          </w:p>
          <w:p w14:paraId="101E81C1" w14:textId="00FE53B5" w:rsidR="00F93694" w:rsidRPr="00F93694" w:rsidRDefault="00F93694" w:rsidP="00BD5477">
            <w:pPr>
              <w:rPr>
                <w:rFonts w:ascii="Century Gothic" w:hAnsi="Century Gothic" w:cs="Times New Roman"/>
                <w:b/>
              </w:rPr>
            </w:pPr>
          </w:p>
        </w:tc>
      </w:tr>
      <w:tr w:rsidR="006A1853" w14:paraId="76142300" w14:textId="77777777" w:rsidTr="00094AE3">
        <w:trPr>
          <w:trHeight w:val="603"/>
        </w:trPr>
        <w:tc>
          <w:tcPr>
            <w:tcW w:w="10790" w:type="dxa"/>
            <w:gridSpan w:val="2"/>
            <w:shd w:val="clear" w:color="auto" w:fill="008080"/>
            <w:vAlign w:val="center"/>
          </w:tcPr>
          <w:p w14:paraId="00F9468C" w14:textId="63F462AD" w:rsidR="006A1853" w:rsidRPr="00F93694" w:rsidRDefault="006A1853" w:rsidP="00103F58">
            <w:pPr>
              <w:rPr>
                <w:rFonts w:ascii="Century Gothic" w:hAnsi="Century Gothic" w:cs="Times New Roman"/>
                <w:bCs/>
                <w:color w:val="FFFFFF" w:themeColor="background1"/>
              </w:rPr>
            </w:pPr>
            <w:r w:rsidRPr="00F93694">
              <w:rPr>
                <w:rFonts w:ascii="Century Gothic" w:hAnsi="Century Gothic" w:cs="Times New Roman"/>
                <w:bCs/>
                <w:color w:val="FFFFFF" w:themeColor="background1"/>
              </w:rPr>
              <w:t>Materials</w:t>
            </w:r>
          </w:p>
        </w:tc>
      </w:tr>
      <w:tr w:rsidR="006A1853" w14:paraId="6BE616B5" w14:textId="77777777" w:rsidTr="006A1853">
        <w:trPr>
          <w:trHeight w:val="603"/>
        </w:trPr>
        <w:tc>
          <w:tcPr>
            <w:tcW w:w="10790" w:type="dxa"/>
            <w:gridSpan w:val="2"/>
            <w:shd w:val="clear" w:color="auto" w:fill="FFFFFF" w:themeFill="background1"/>
            <w:vAlign w:val="center"/>
          </w:tcPr>
          <w:p w14:paraId="70506CA6" w14:textId="77777777" w:rsidR="001C2E6B" w:rsidRPr="00F93694" w:rsidRDefault="001C2E6B" w:rsidP="006A1853">
            <w:pPr>
              <w:rPr>
                <w:rFonts w:ascii="Century Gothic" w:hAnsi="Century Gothic" w:cs="Arial"/>
                <w:color w:val="2A2A2A"/>
                <w:shd w:val="clear" w:color="auto" w:fill="FFFFFF"/>
              </w:rPr>
            </w:pPr>
          </w:p>
          <w:p w14:paraId="24DB14DD" w14:textId="77777777" w:rsidR="009C560E" w:rsidRPr="00F93694" w:rsidRDefault="00F44F50" w:rsidP="006A1853">
            <w:pPr>
              <w:rPr>
                <w:rFonts w:ascii="Century Gothic" w:hAnsi="Century Gothic" w:cs="Arial"/>
                <w:color w:val="2A2A2A"/>
                <w:shd w:val="clear" w:color="auto" w:fill="FFFFFF"/>
              </w:rPr>
            </w:pPr>
            <w:r w:rsidRPr="00F93694">
              <w:rPr>
                <w:rFonts w:ascii="Century Gothic" w:hAnsi="Century Gothic" w:cs="Arial"/>
                <w:color w:val="2A2A2A"/>
                <w:shd w:val="clear" w:color="auto" w:fill="FFFFFF"/>
              </w:rPr>
              <w:t>eggs      cardboard (corrugated works best)     toothpicks</w:t>
            </w:r>
          </w:p>
          <w:p w14:paraId="4190D271" w14:textId="2477D961" w:rsidR="00F44F50" w:rsidRPr="00F93694" w:rsidRDefault="00F44F50" w:rsidP="006A1853">
            <w:pPr>
              <w:rPr>
                <w:rFonts w:ascii="Century Gothic" w:hAnsi="Century Gothic" w:cs="Times New Roman"/>
                <w:bCs/>
              </w:rPr>
            </w:pPr>
          </w:p>
        </w:tc>
      </w:tr>
      <w:tr w:rsidR="006A1853" w14:paraId="55B42335" w14:textId="77777777" w:rsidTr="00094AE3">
        <w:trPr>
          <w:trHeight w:val="603"/>
        </w:trPr>
        <w:tc>
          <w:tcPr>
            <w:tcW w:w="10790" w:type="dxa"/>
            <w:gridSpan w:val="2"/>
            <w:shd w:val="clear" w:color="auto" w:fill="008080"/>
            <w:vAlign w:val="center"/>
          </w:tcPr>
          <w:p w14:paraId="27A73BF6" w14:textId="63C80C27" w:rsidR="006A1853" w:rsidRPr="00F93694" w:rsidRDefault="006A1853" w:rsidP="00103F58">
            <w:pPr>
              <w:rPr>
                <w:rFonts w:ascii="Century Gothic" w:hAnsi="Century Gothic" w:cs="Times New Roman"/>
                <w:bCs/>
              </w:rPr>
            </w:pPr>
            <w:r w:rsidRPr="00F93694">
              <w:rPr>
                <w:rFonts w:ascii="Century Gothic" w:hAnsi="Century Gothic" w:cs="Times New Roman"/>
                <w:bCs/>
                <w:color w:val="FFFFFF" w:themeColor="background1"/>
              </w:rPr>
              <w:t>Digital Resources</w:t>
            </w:r>
          </w:p>
        </w:tc>
      </w:tr>
      <w:tr w:rsidR="000430CC" w14:paraId="2F9DD56D" w14:textId="77777777" w:rsidTr="00103F58">
        <w:trPr>
          <w:trHeight w:val="1125"/>
        </w:trPr>
        <w:tc>
          <w:tcPr>
            <w:tcW w:w="10790" w:type="dxa"/>
            <w:gridSpan w:val="2"/>
            <w:shd w:val="clear" w:color="auto" w:fill="FFFFFF" w:themeFill="background1"/>
          </w:tcPr>
          <w:p w14:paraId="40213528" w14:textId="77777777" w:rsidR="006A1853" w:rsidRPr="00F93694" w:rsidRDefault="006A1853" w:rsidP="006A1853">
            <w:pPr>
              <w:rPr>
                <w:rFonts w:ascii="Century Gothic" w:hAnsi="Century Gothic" w:cs="Times New Roman"/>
                <w:b/>
              </w:rPr>
            </w:pPr>
          </w:p>
          <w:p w14:paraId="5BB837C8" w14:textId="62B5EC1A" w:rsidR="00774954" w:rsidRPr="00F93694" w:rsidRDefault="006A1853" w:rsidP="006A1853">
            <w:pPr>
              <w:pStyle w:val="ListParagraph"/>
              <w:numPr>
                <w:ilvl w:val="0"/>
                <w:numId w:val="12"/>
              </w:numPr>
              <w:spacing w:line="276" w:lineRule="auto"/>
              <w:rPr>
                <w:rFonts w:ascii="Century Gothic" w:hAnsi="Century Gothic" w:cs="Times New Roman"/>
              </w:rPr>
            </w:pPr>
            <w:r w:rsidRPr="00F93694">
              <w:rPr>
                <w:rFonts w:ascii="Century Gothic" w:hAnsi="Century Gothic" w:cs="Times New Roman"/>
              </w:rPr>
              <w:t xml:space="preserve">Book </w:t>
            </w:r>
            <w:r w:rsidR="00316A8C" w:rsidRPr="00F93694">
              <w:rPr>
                <w:rFonts w:ascii="Century Gothic" w:hAnsi="Century Gothic" w:cs="Times New Roman"/>
              </w:rPr>
              <w:t>–</w:t>
            </w:r>
            <w:r w:rsidR="00774954" w:rsidRPr="00F93694">
              <w:rPr>
                <w:rFonts w:ascii="Century Gothic" w:hAnsi="Century Gothic" w:cs="Times New Roman"/>
              </w:rPr>
              <w:t xml:space="preserve"> </w:t>
            </w:r>
            <w:r w:rsidR="00F44F50" w:rsidRPr="00F93694">
              <w:rPr>
                <w:rFonts w:ascii="Century Gothic" w:hAnsi="Century Gothic" w:cs="Times New Roman"/>
                <w:b/>
                <w:bCs/>
              </w:rPr>
              <w:t>My Life as a Chicken</w:t>
            </w:r>
            <w:r w:rsidR="004C3C1D" w:rsidRPr="00F93694">
              <w:rPr>
                <w:rFonts w:ascii="Century Gothic" w:hAnsi="Century Gothic" w:cs="Times New Roman"/>
                <w:b/>
                <w:bCs/>
              </w:rPr>
              <w:t xml:space="preserve"> </w:t>
            </w:r>
            <w:r w:rsidR="00316A8C" w:rsidRPr="00F93694">
              <w:rPr>
                <w:rFonts w:ascii="Century Gothic" w:hAnsi="Century Gothic" w:cs="Times New Roman"/>
              </w:rPr>
              <w:t>-</w:t>
            </w:r>
            <w:r w:rsidR="00302FCE" w:rsidRPr="00F93694">
              <w:rPr>
                <w:rFonts w:ascii="Century Gothic" w:hAnsi="Century Gothic"/>
              </w:rPr>
              <w:t xml:space="preserve"> </w:t>
            </w:r>
            <w:hyperlink r:id="rId12" w:history="1">
              <w:r w:rsidR="00F93694" w:rsidRPr="00F93694">
                <w:rPr>
                  <w:rStyle w:val="Hyperlink"/>
                  <w:rFonts w:ascii="Century Gothic" w:hAnsi="Century Gothic"/>
                </w:rPr>
                <w:t>https://youtu.be/M5YqokuYqX0</w:t>
              </w:r>
            </w:hyperlink>
          </w:p>
          <w:p w14:paraId="665922B1" w14:textId="0D5A9885" w:rsidR="006A1853" w:rsidRPr="00F93694" w:rsidRDefault="006A1853" w:rsidP="00483574">
            <w:pPr>
              <w:pStyle w:val="ListParagraph"/>
              <w:numPr>
                <w:ilvl w:val="0"/>
                <w:numId w:val="12"/>
              </w:numPr>
              <w:spacing w:line="276" w:lineRule="auto"/>
              <w:rPr>
                <w:rFonts w:ascii="Century Gothic" w:hAnsi="Century Gothic" w:cs="Times New Roman"/>
              </w:rPr>
            </w:pPr>
            <w:r w:rsidRPr="00F93694">
              <w:rPr>
                <w:rFonts w:ascii="Century Gothic" w:hAnsi="Century Gothic" w:cs="Times New Roman"/>
              </w:rPr>
              <w:t xml:space="preserve">Online Game – </w:t>
            </w:r>
            <w:r w:rsidR="00F93694" w:rsidRPr="00F93694">
              <w:rPr>
                <w:rFonts w:ascii="Century Gothic" w:hAnsi="Century Gothic" w:cs="Times New Roman"/>
                <w:b/>
                <w:bCs/>
              </w:rPr>
              <w:t>Parrot Life Cycle</w:t>
            </w:r>
            <w:r w:rsidR="0014508A" w:rsidRPr="00F93694">
              <w:rPr>
                <w:rFonts w:ascii="Century Gothic" w:hAnsi="Century Gothic" w:cs="Times New Roman"/>
              </w:rPr>
              <w:t xml:space="preserve"> </w:t>
            </w:r>
            <w:hyperlink r:id="rId13" w:history="1">
              <w:r w:rsidR="00BE6612" w:rsidRPr="000E1514">
                <w:rPr>
                  <w:rStyle w:val="Hyperlink"/>
                  <w:rFonts w:ascii="Century Gothic" w:hAnsi="Century Gothic"/>
                </w:rPr>
                <w:t>http://www.sheppardsoftware.com/scienceforkids/</w:t>
              </w:r>
              <w:r w:rsidR="00BE6612" w:rsidRPr="000E1514">
                <w:rPr>
                  <w:rStyle w:val="Hyperlink"/>
                  <w:rFonts w:ascii="Century Gothic" w:hAnsi="Century Gothic"/>
                </w:rPr>
                <w:t xml:space="preserve"> </w:t>
              </w:r>
              <w:r w:rsidR="00BE6612" w:rsidRPr="000E1514">
                <w:rPr>
                  <w:rStyle w:val="Hyperlink"/>
                  <w:rFonts w:ascii="Century Gothic" w:hAnsi="Century Gothic"/>
                </w:rPr>
                <w:t>life_cycle/bird_lifecycle.htm</w:t>
              </w:r>
            </w:hyperlink>
          </w:p>
          <w:p w14:paraId="33A081BC" w14:textId="28515429" w:rsidR="000D7EE3" w:rsidRPr="00F93694" w:rsidRDefault="000D7EE3" w:rsidP="00302FCE">
            <w:pPr>
              <w:ind w:left="360"/>
              <w:rPr>
                <w:rFonts w:ascii="Century Gothic" w:hAnsi="Century Gothic" w:cs="Times New Roman"/>
              </w:rPr>
            </w:pPr>
          </w:p>
        </w:tc>
      </w:tr>
      <w:tr w:rsidR="000430CC" w14:paraId="1B44085E" w14:textId="77777777" w:rsidTr="00094AE3">
        <w:trPr>
          <w:trHeight w:val="513"/>
        </w:trPr>
        <w:tc>
          <w:tcPr>
            <w:tcW w:w="10790" w:type="dxa"/>
            <w:gridSpan w:val="2"/>
            <w:shd w:val="clear" w:color="auto" w:fill="008080"/>
            <w:vAlign w:val="center"/>
          </w:tcPr>
          <w:p w14:paraId="55117F0D" w14:textId="2A2AB7EA" w:rsidR="000430CC" w:rsidRPr="002F55F0" w:rsidRDefault="006A1853" w:rsidP="00103F58">
            <w:pPr>
              <w:rPr>
                <w:rFonts w:ascii="Century Gothic" w:hAnsi="Century Gothic" w:cs="Times New Roman"/>
                <w:bCs/>
                <w:sz w:val="20"/>
                <w:szCs w:val="20"/>
              </w:rPr>
            </w:pPr>
            <w:r w:rsidRPr="002F55F0">
              <w:rPr>
                <w:rFonts w:ascii="Century Gothic" w:hAnsi="Century Gothic" w:cs="Times New Roman"/>
                <w:bCs/>
                <w:color w:val="FFFFFF" w:themeColor="background1"/>
                <w:sz w:val="28"/>
                <w:szCs w:val="28"/>
              </w:rPr>
              <w:t>Instructions</w:t>
            </w:r>
          </w:p>
        </w:tc>
      </w:tr>
      <w:tr w:rsidR="000430CC" w14:paraId="1F0C2177" w14:textId="77777777" w:rsidTr="002B2DA5">
        <w:trPr>
          <w:trHeight w:val="1890"/>
        </w:trPr>
        <w:tc>
          <w:tcPr>
            <w:tcW w:w="10790" w:type="dxa"/>
            <w:gridSpan w:val="2"/>
          </w:tcPr>
          <w:p w14:paraId="1D4DD588" w14:textId="77777777" w:rsidR="000430CC" w:rsidRPr="002F55F0" w:rsidRDefault="000430CC" w:rsidP="002B2DA5">
            <w:pPr>
              <w:spacing w:line="276" w:lineRule="auto"/>
              <w:rPr>
                <w:rFonts w:ascii="Century Gothic" w:hAnsi="Century Gothic" w:cs="Times New Roman"/>
                <w:sz w:val="20"/>
                <w:szCs w:val="20"/>
              </w:rPr>
            </w:pPr>
          </w:p>
          <w:p w14:paraId="44331D65" w14:textId="66BBF3F3" w:rsidR="006B2B7E" w:rsidRPr="005F79CB" w:rsidRDefault="00BE6612" w:rsidP="00BE6612">
            <w:pPr>
              <w:pStyle w:val="ListParagraph"/>
              <w:numPr>
                <w:ilvl w:val="0"/>
                <w:numId w:val="13"/>
              </w:numPr>
              <w:spacing w:line="276" w:lineRule="auto"/>
              <w:rPr>
                <w:rFonts w:ascii="Century Gothic" w:hAnsi="Century Gothic" w:cs="Times New Roman"/>
              </w:rPr>
            </w:pPr>
            <w:r w:rsidRPr="005F79CB">
              <w:rPr>
                <w:rFonts w:ascii="Century Gothic" w:hAnsi="Century Gothic" w:cs="Arial"/>
                <w:color w:val="2A2A2A"/>
                <w:shd w:val="clear" w:color="auto" w:fill="FFFFFF"/>
              </w:rPr>
              <w:t>As we've done each week- let's start by learning from a great book! Here's one we like</w:t>
            </w:r>
            <w:r w:rsidRPr="005F79CB">
              <w:rPr>
                <w:rFonts w:ascii="Century Gothic" w:hAnsi="Century Gothic" w:cs="Arial"/>
                <w:color w:val="2A2A2A"/>
                <w:shd w:val="clear" w:color="auto" w:fill="FFFFFF"/>
              </w:rPr>
              <w:t xml:space="preserve"> called </w:t>
            </w:r>
            <w:r w:rsidRPr="005F79CB">
              <w:rPr>
                <w:rFonts w:ascii="Century Gothic" w:hAnsi="Century Gothic" w:cs="Arial"/>
                <w:i/>
                <w:iCs/>
                <w:color w:val="2A2A2A"/>
                <w:shd w:val="clear" w:color="auto" w:fill="FFFFFF"/>
              </w:rPr>
              <w:t xml:space="preserve">My Life as a Chicken </w:t>
            </w:r>
            <w:r w:rsidRPr="005F79CB">
              <w:rPr>
                <w:rFonts w:ascii="Century Gothic" w:hAnsi="Century Gothic" w:cs="Arial"/>
                <w:color w:val="2A2A2A"/>
                <w:shd w:val="clear" w:color="auto" w:fill="FFFFFF"/>
              </w:rPr>
              <w:t>by Ellen A. Kelley</w:t>
            </w:r>
            <w:r w:rsidR="00EA2EA3" w:rsidRPr="005F79CB">
              <w:rPr>
                <w:rFonts w:ascii="Century Gothic" w:hAnsi="Century Gothic" w:cs="Arial"/>
                <w:color w:val="2A2A2A"/>
                <w:shd w:val="clear" w:color="auto" w:fill="FFFFFF"/>
              </w:rPr>
              <w:t xml:space="preserve"> </w:t>
            </w:r>
            <w:hyperlink r:id="rId14" w:history="1">
              <w:r w:rsidR="00EA2EA3" w:rsidRPr="005F79CB">
                <w:rPr>
                  <w:rStyle w:val="Hyperlink"/>
                  <w:rFonts w:ascii="Century Gothic" w:hAnsi="Century Gothic"/>
                </w:rPr>
                <w:t>https://youtu.be/M5YqokuYqX0</w:t>
              </w:r>
            </w:hyperlink>
          </w:p>
          <w:p w14:paraId="0DFC355E" w14:textId="77777777" w:rsidR="00BE6612" w:rsidRPr="005F79CB" w:rsidRDefault="00BE6612" w:rsidP="00BE6612">
            <w:pPr>
              <w:ind w:left="360"/>
              <w:rPr>
                <w:rFonts w:ascii="Century Gothic" w:hAnsi="Century Gothic" w:cs="Times New Roman"/>
              </w:rPr>
            </w:pPr>
          </w:p>
          <w:p w14:paraId="1E4E0991" w14:textId="0348FE66" w:rsidR="00806AD5" w:rsidRPr="005F79CB" w:rsidRDefault="00EA2EA3" w:rsidP="00F91EA6">
            <w:pPr>
              <w:pStyle w:val="ListParagraph"/>
              <w:numPr>
                <w:ilvl w:val="0"/>
                <w:numId w:val="13"/>
              </w:numPr>
              <w:spacing w:line="276" w:lineRule="auto"/>
              <w:rPr>
                <w:rFonts w:ascii="Century Gothic" w:hAnsi="Century Gothic" w:cs="Times New Roman"/>
              </w:rPr>
            </w:pPr>
            <w:r w:rsidRPr="005F79CB">
              <w:rPr>
                <w:rFonts w:ascii="Century Gothic" w:hAnsi="Century Gothic" w:cs="Arial"/>
                <w:color w:val="2A2A2A"/>
                <w:shd w:val="clear" w:color="auto" w:fill="FFFFFF"/>
              </w:rPr>
              <w:t>Now let's take what we know about chickens and see if we can apply it to another bird's life cycle. Try out this online game to see if you can correctly order the life cycle of a parrot! Click on the picture to open the game (Parents: requires Adobe Flash Player)</w:t>
            </w:r>
            <w:r w:rsidRPr="005F79CB">
              <w:rPr>
                <w:rFonts w:ascii="Century Gothic" w:hAnsi="Century Gothic" w:cs="Arial"/>
                <w:color w:val="2A2A2A"/>
                <w:shd w:val="clear" w:color="auto" w:fill="FFFFFF"/>
              </w:rPr>
              <w:t xml:space="preserve"> </w:t>
            </w:r>
            <w:hyperlink r:id="rId15" w:history="1">
              <w:r w:rsidRPr="005F79CB">
                <w:rPr>
                  <w:rStyle w:val="Hyperlink"/>
                  <w:rFonts w:ascii="Century Gothic" w:hAnsi="Century Gothic"/>
                </w:rPr>
                <w:t xml:space="preserve">http://www.sheppardsoftware.com/scienceforkids/ </w:t>
              </w:r>
              <w:proofErr w:type="spellStart"/>
              <w:r w:rsidRPr="005F79CB">
                <w:rPr>
                  <w:rStyle w:val="Hyperlink"/>
                  <w:rFonts w:ascii="Century Gothic" w:hAnsi="Century Gothic"/>
                </w:rPr>
                <w:t>life_cycle</w:t>
              </w:r>
              <w:proofErr w:type="spellEnd"/>
              <w:r w:rsidRPr="005F79CB">
                <w:rPr>
                  <w:rStyle w:val="Hyperlink"/>
                  <w:rFonts w:ascii="Century Gothic" w:hAnsi="Century Gothic"/>
                </w:rPr>
                <w:t>/bird_lifecycle.htm</w:t>
              </w:r>
            </w:hyperlink>
          </w:p>
          <w:p w14:paraId="14529739" w14:textId="77777777" w:rsidR="00EA2EA3" w:rsidRPr="00EA2EA3" w:rsidRDefault="00EA2EA3" w:rsidP="00EA2EA3">
            <w:pPr>
              <w:rPr>
                <w:rFonts w:ascii="Century Gothic" w:hAnsi="Century Gothic" w:cs="Times New Roman"/>
              </w:rPr>
            </w:pPr>
          </w:p>
          <w:p w14:paraId="2481A141" w14:textId="2A1E3779" w:rsidR="00AB79A1" w:rsidRPr="00AB79A1" w:rsidRDefault="005F79CB" w:rsidP="00AB79A1">
            <w:pPr>
              <w:pStyle w:val="ListParagraph"/>
              <w:numPr>
                <w:ilvl w:val="0"/>
                <w:numId w:val="13"/>
              </w:numPr>
              <w:spacing w:line="276" w:lineRule="auto"/>
              <w:rPr>
                <w:rStyle w:val="Strong"/>
                <w:rFonts w:ascii="Century Gothic" w:hAnsi="Century Gothic" w:cs="Times New Roman"/>
                <w:b w:val="0"/>
                <w:bCs w:val="0"/>
              </w:rPr>
            </w:pPr>
            <w:r w:rsidRPr="00AB79A1">
              <w:rPr>
                <w:rFonts w:ascii="Century Gothic" w:hAnsi="Century Gothic" w:cs="Arial"/>
                <w:color w:val="2A2A2A"/>
                <w:shd w:val="clear" w:color="auto" w:fill="FFFFFF"/>
              </w:rPr>
              <w:t>Finally, let's do some enginee</w:t>
            </w:r>
            <w:bookmarkStart w:id="0" w:name="_GoBack"/>
            <w:bookmarkEnd w:id="0"/>
            <w:r w:rsidRPr="00AB79A1">
              <w:rPr>
                <w:rFonts w:ascii="Century Gothic" w:hAnsi="Century Gothic" w:cs="Arial"/>
                <w:color w:val="2A2A2A"/>
                <w:shd w:val="clear" w:color="auto" w:fill="FFFFFF"/>
              </w:rPr>
              <w:t>ring! The most fragile part of a bird's life cycle is certainly the while they are inside an egg. Birds are GREAT at building soft and protective nests to keep their eggs safe. In our home, we normally keep eggs for eating! What if we didn't have the amazing egg cartons that keep our eggs from rolling around and getting broken! </w:t>
            </w:r>
          </w:p>
          <w:p w14:paraId="75E09A5A" w14:textId="77777777" w:rsidR="00AB79A1" w:rsidRPr="00AB79A1" w:rsidRDefault="005F79CB" w:rsidP="00AB79A1">
            <w:pPr>
              <w:pStyle w:val="ListParagraph"/>
              <w:numPr>
                <w:ilvl w:val="1"/>
                <w:numId w:val="13"/>
              </w:numPr>
              <w:spacing w:line="276" w:lineRule="auto"/>
              <w:rPr>
                <w:rStyle w:val="Strong"/>
                <w:rFonts w:ascii="Century Gothic" w:hAnsi="Century Gothic" w:cs="Times New Roman"/>
                <w:b w:val="0"/>
                <w:bCs w:val="0"/>
              </w:rPr>
            </w:pPr>
            <w:r w:rsidRPr="00AB79A1">
              <w:rPr>
                <w:rStyle w:val="Strong"/>
                <w:rFonts w:ascii="Century Gothic" w:hAnsi="Century Gothic" w:cs="Arial"/>
                <w:color w:val="24678D"/>
                <w:shd w:val="clear" w:color="auto" w:fill="FFFFFF"/>
              </w:rPr>
              <w:t>Ask</w:t>
            </w:r>
            <w:r w:rsidRPr="00AB79A1">
              <w:rPr>
                <w:rFonts w:ascii="Century Gothic" w:hAnsi="Century Gothic" w:cs="Arial"/>
                <w:color w:val="2A2A2A"/>
                <w:shd w:val="clear" w:color="auto" w:fill="FFFFFF"/>
              </w:rPr>
              <w:t> yourself, can I build a simple device to keep eggs from rolling using just cardboard and toothpicks? For this challenge, you only get 20 toothpicks and a rectangular piece of cardboard (parents, cardboard should be about the same size as an egg carton).</w:t>
            </w:r>
            <w:r w:rsidRPr="00AB79A1">
              <w:rPr>
                <w:rStyle w:val="Strong"/>
                <w:rFonts w:ascii="Century Gothic" w:hAnsi="Century Gothic" w:cs="Arial"/>
                <w:color w:val="24678D"/>
                <w:shd w:val="clear" w:color="auto" w:fill="FFFFFF"/>
              </w:rPr>
              <w:t> </w:t>
            </w:r>
          </w:p>
          <w:p w14:paraId="23CBE723" w14:textId="77777777" w:rsidR="00AB79A1" w:rsidRPr="00AB79A1" w:rsidRDefault="005F79CB" w:rsidP="00AB79A1">
            <w:pPr>
              <w:pStyle w:val="ListParagraph"/>
              <w:numPr>
                <w:ilvl w:val="1"/>
                <w:numId w:val="13"/>
              </w:numPr>
              <w:spacing w:line="276" w:lineRule="auto"/>
              <w:rPr>
                <w:rFonts w:ascii="Century Gothic" w:hAnsi="Century Gothic" w:cs="Times New Roman"/>
              </w:rPr>
            </w:pPr>
            <w:r w:rsidRPr="00AB79A1">
              <w:rPr>
                <w:rStyle w:val="Strong"/>
                <w:rFonts w:ascii="Century Gothic" w:hAnsi="Century Gothic" w:cs="Arial"/>
                <w:color w:val="24678D"/>
                <w:shd w:val="clear" w:color="auto" w:fill="FFFFFF"/>
              </w:rPr>
              <w:lastRenderedPageBreak/>
              <w:t>Brainstorm</w:t>
            </w:r>
            <w:r w:rsidRPr="00AB79A1">
              <w:rPr>
                <w:rFonts w:ascii="Century Gothic" w:hAnsi="Century Gothic" w:cs="Arial"/>
                <w:color w:val="2A2A2A"/>
                <w:shd w:val="clear" w:color="auto" w:fill="FFFFFF"/>
              </w:rPr>
              <w:t xml:space="preserve"> ideas for how to keep your egg from rolling around. Think about how you might keep more than one from moving - how many toothpicks do you need for each egg? </w:t>
            </w:r>
          </w:p>
          <w:p w14:paraId="19A10189" w14:textId="77777777" w:rsidR="00AB79A1" w:rsidRPr="00AB79A1" w:rsidRDefault="005F79CB" w:rsidP="00AB79A1">
            <w:pPr>
              <w:pStyle w:val="ListParagraph"/>
              <w:numPr>
                <w:ilvl w:val="1"/>
                <w:numId w:val="13"/>
              </w:numPr>
              <w:spacing w:line="276" w:lineRule="auto"/>
              <w:rPr>
                <w:rFonts w:ascii="Century Gothic" w:hAnsi="Century Gothic" w:cs="Times New Roman"/>
              </w:rPr>
            </w:pPr>
            <w:r w:rsidRPr="00AB79A1">
              <w:rPr>
                <w:rFonts w:ascii="Century Gothic" w:hAnsi="Century Gothic" w:cs="Arial"/>
                <w:color w:val="2A2A2A"/>
                <w:shd w:val="clear" w:color="auto" w:fill="FFFFFF"/>
              </w:rPr>
              <w:t>Gather your materials and </w:t>
            </w:r>
            <w:r w:rsidRPr="00AB79A1">
              <w:rPr>
                <w:rStyle w:val="Strong"/>
                <w:rFonts w:ascii="Century Gothic" w:hAnsi="Century Gothic" w:cs="Arial"/>
                <w:color w:val="24678D"/>
                <w:shd w:val="clear" w:color="auto" w:fill="FFFFFF"/>
              </w:rPr>
              <w:t>create</w:t>
            </w:r>
            <w:r w:rsidRPr="00AB79A1">
              <w:rPr>
                <w:rFonts w:ascii="Century Gothic" w:hAnsi="Century Gothic" w:cs="Arial"/>
                <w:color w:val="2A2A2A"/>
                <w:shd w:val="clear" w:color="auto" w:fill="FFFFFF"/>
              </w:rPr>
              <w:t> your design! </w:t>
            </w:r>
          </w:p>
          <w:p w14:paraId="2095E01F" w14:textId="77777777" w:rsidR="00AB79A1" w:rsidRPr="00AB79A1" w:rsidRDefault="005F79CB" w:rsidP="00AB79A1">
            <w:pPr>
              <w:pStyle w:val="ListParagraph"/>
              <w:numPr>
                <w:ilvl w:val="1"/>
                <w:numId w:val="13"/>
              </w:numPr>
              <w:spacing w:line="276" w:lineRule="auto"/>
              <w:rPr>
                <w:rFonts w:ascii="Century Gothic" w:hAnsi="Century Gothic" w:cs="Times New Roman"/>
              </w:rPr>
            </w:pPr>
            <w:r w:rsidRPr="00AB79A1">
              <w:rPr>
                <w:rStyle w:val="Strong"/>
                <w:rFonts w:ascii="Century Gothic" w:hAnsi="Century Gothic" w:cs="Arial"/>
                <w:color w:val="24678D"/>
                <w:shd w:val="clear" w:color="auto" w:fill="FFFFFF"/>
              </w:rPr>
              <w:t>Evaluate</w:t>
            </w:r>
            <w:r w:rsidRPr="00AB79A1">
              <w:rPr>
                <w:rFonts w:ascii="Century Gothic" w:hAnsi="Century Gothic" w:cs="Arial"/>
                <w:color w:val="2A2A2A"/>
                <w:shd w:val="clear" w:color="auto" w:fill="FFFFFF"/>
              </w:rPr>
              <w:t xml:space="preserve"> the design by putting a few eggs in and seeing if they stay put. </w:t>
            </w:r>
          </w:p>
          <w:p w14:paraId="53CFEE5A" w14:textId="77777777" w:rsidR="00AB79A1" w:rsidRPr="00AB79A1" w:rsidRDefault="005F79CB" w:rsidP="00AB79A1">
            <w:pPr>
              <w:pStyle w:val="ListParagraph"/>
              <w:numPr>
                <w:ilvl w:val="1"/>
                <w:numId w:val="13"/>
              </w:numPr>
              <w:spacing w:line="276" w:lineRule="auto"/>
              <w:rPr>
                <w:rFonts w:ascii="Century Gothic" w:hAnsi="Century Gothic" w:cs="Times New Roman"/>
              </w:rPr>
            </w:pPr>
            <w:r w:rsidRPr="00AB79A1">
              <w:rPr>
                <w:rFonts w:ascii="Century Gothic" w:hAnsi="Century Gothic" w:cs="Arial"/>
                <w:color w:val="2A2A2A"/>
                <w:shd w:val="clear" w:color="auto" w:fill="FFFFFF"/>
              </w:rPr>
              <w:t>Can you come up with any ways you could </w:t>
            </w:r>
            <w:r w:rsidRPr="00AB79A1">
              <w:rPr>
                <w:rStyle w:val="Strong"/>
                <w:rFonts w:ascii="Century Gothic" w:hAnsi="Century Gothic" w:cs="Arial"/>
                <w:color w:val="24678D"/>
                <w:shd w:val="clear" w:color="auto" w:fill="FFFFFF"/>
              </w:rPr>
              <w:t>improve</w:t>
            </w:r>
            <w:r w:rsidRPr="00AB79A1">
              <w:rPr>
                <w:rFonts w:ascii="Century Gothic" w:hAnsi="Century Gothic" w:cs="Arial"/>
                <w:color w:val="2A2A2A"/>
                <w:shd w:val="clear" w:color="auto" w:fill="FFFFFF"/>
              </w:rPr>
              <w:t> your design? Could your design be altered to protect more eggs?</w:t>
            </w:r>
          </w:p>
          <w:p w14:paraId="167F6FA3" w14:textId="77777777" w:rsidR="00AB79A1" w:rsidRPr="00AB79A1" w:rsidRDefault="00AB79A1" w:rsidP="00AB79A1">
            <w:pPr>
              <w:rPr>
                <w:rFonts w:ascii="Century Gothic" w:hAnsi="Century Gothic" w:cs="Arial"/>
                <w:color w:val="2A2A2A"/>
                <w:shd w:val="clear" w:color="auto" w:fill="FFFFFF"/>
              </w:rPr>
            </w:pPr>
          </w:p>
          <w:p w14:paraId="1D1A8FD2" w14:textId="6CB92A11" w:rsidR="00AB79A1" w:rsidRPr="00AB79A1" w:rsidRDefault="005F79CB" w:rsidP="00AB79A1">
            <w:pPr>
              <w:rPr>
                <w:rFonts w:ascii="Arial" w:hAnsi="Arial" w:cs="Arial"/>
                <w:color w:val="2A2A2A"/>
                <w:shd w:val="clear" w:color="auto" w:fill="FFFFFF"/>
              </w:rPr>
            </w:pPr>
            <w:r w:rsidRPr="00AB79A1">
              <w:rPr>
                <w:rFonts w:ascii="Century Gothic" w:hAnsi="Century Gothic" w:cs="Arial"/>
                <w:color w:val="2A2A2A"/>
                <w:shd w:val="clear" w:color="auto" w:fill="FFFFFF"/>
              </w:rPr>
              <w:t>Have fun and have an amazing summer!</w:t>
            </w:r>
            <w:r w:rsidR="00AB79A1" w:rsidRPr="00AB79A1">
              <w:rPr>
                <w:rFonts w:ascii="Century Gothic" w:hAnsi="Century Gothic" w:cs="Arial"/>
                <w:color w:val="2A2A2A"/>
                <w:shd w:val="clear" w:color="auto" w:fill="FFFFFF"/>
              </w:rPr>
              <w:t xml:space="preserve"> With love, Your STEM Cobb Team!</w:t>
            </w:r>
          </w:p>
        </w:tc>
      </w:tr>
      <w:tr w:rsidR="00EE342D" w14:paraId="5308ADD8" w14:textId="77777777" w:rsidTr="002B2DA5">
        <w:trPr>
          <w:trHeight w:val="1890"/>
        </w:trPr>
        <w:tc>
          <w:tcPr>
            <w:tcW w:w="10790" w:type="dxa"/>
            <w:gridSpan w:val="2"/>
          </w:tcPr>
          <w:p w14:paraId="6F19FCEB" w14:textId="77777777" w:rsidR="00EE342D" w:rsidRDefault="00EE342D" w:rsidP="002B2DA5">
            <w:pPr>
              <w:rPr>
                <w:rFonts w:ascii="Century Gothic" w:hAnsi="Century Gothic" w:cs="Times New Roman"/>
                <w:sz w:val="20"/>
                <w:szCs w:val="20"/>
              </w:rPr>
            </w:pPr>
          </w:p>
        </w:tc>
      </w:tr>
    </w:tbl>
    <w:p w14:paraId="309008A2" w14:textId="035A91A7" w:rsidR="00890720" w:rsidRDefault="00890720" w:rsidP="00975370">
      <w:pPr>
        <w:pStyle w:val="NoSpacing"/>
        <w:jc w:val="right"/>
        <w:rPr>
          <w:rFonts w:ascii="Georgia" w:hAnsi="Georgia"/>
          <w:noProof/>
          <w:sz w:val="28"/>
        </w:rPr>
      </w:pPr>
    </w:p>
    <w:sectPr w:rsidR="00890720" w:rsidSect="0035489B">
      <w:footerReference w:type="default" r:id="rId16"/>
      <w:pgSz w:w="12240" w:h="15840"/>
      <w:pgMar w:top="720" w:right="720" w:bottom="12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67187" w14:textId="77777777" w:rsidR="00E76042" w:rsidRDefault="00E76042" w:rsidP="006B1481">
      <w:pPr>
        <w:spacing w:after="0" w:line="240" w:lineRule="auto"/>
      </w:pPr>
      <w:r>
        <w:separator/>
      </w:r>
    </w:p>
  </w:endnote>
  <w:endnote w:type="continuationSeparator" w:id="0">
    <w:p w14:paraId="76A1EA1D" w14:textId="77777777" w:rsidR="00E76042" w:rsidRDefault="00E76042" w:rsidP="006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4114C" w14:textId="687FB326" w:rsidR="004563A3" w:rsidRPr="004563A3" w:rsidRDefault="0035489B" w:rsidP="004563A3">
    <w:pPr>
      <w:pStyle w:val="Footer"/>
      <w:jc w:val="right"/>
      <w:rPr>
        <w:rFonts w:ascii="Century Gothic" w:hAnsi="Century Gothic"/>
      </w:rPr>
    </w:pPr>
    <w:r>
      <w:rPr>
        <w:rFonts w:ascii="Century Gothic" w:hAnsi="Century Gothic"/>
        <w:noProof/>
      </w:rPr>
      <w:drawing>
        <wp:anchor distT="0" distB="0" distL="114300" distR="114300" simplePos="0" relativeHeight="251660288" behindDoc="0" locked="0" layoutInCell="1" allowOverlap="1" wp14:anchorId="52868BD3" wp14:editId="3555E66E">
          <wp:simplePos x="0" y="0"/>
          <wp:positionH relativeFrom="column">
            <wp:posOffset>33655</wp:posOffset>
          </wp:positionH>
          <wp:positionV relativeFrom="paragraph">
            <wp:posOffset>-142428</wp:posOffset>
          </wp:positionV>
          <wp:extent cx="2191488" cy="549698"/>
          <wp:effectExtent l="0" t="0" r="0" b="3175"/>
          <wp:wrapNone/>
          <wp:docPr id="19" name="Picture 1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STEM_horiz_indicia_rgb.png"/>
                  <pic:cNvPicPr/>
                </pic:nvPicPr>
                <pic:blipFill>
                  <a:blip r:embed="rId1">
                    <a:extLst>
                      <a:ext uri="{28A0092B-C50C-407E-A947-70E740481C1C}">
                        <a14:useLocalDpi xmlns:a14="http://schemas.microsoft.com/office/drawing/2010/main" val="0"/>
                      </a:ext>
                    </a:extLst>
                  </a:blip>
                  <a:stretch>
                    <a:fillRect/>
                  </a:stretch>
                </pic:blipFill>
                <pic:spPr>
                  <a:xfrm>
                    <a:off x="0" y="0"/>
                    <a:ext cx="2191488" cy="54969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rPr>
      <mc:AlternateContent>
        <mc:Choice Requires="wps">
          <w:drawing>
            <wp:anchor distT="0" distB="0" distL="114300" distR="114300" simplePos="0" relativeHeight="251659264" behindDoc="0" locked="0" layoutInCell="1" allowOverlap="1" wp14:anchorId="502AC24B" wp14:editId="6C64A0A3">
              <wp:simplePos x="0" y="0"/>
              <wp:positionH relativeFrom="margin">
                <wp:align>right</wp:align>
              </wp:positionH>
              <wp:positionV relativeFrom="paragraph">
                <wp:posOffset>-183885</wp:posOffset>
              </wp:positionV>
              <wp:extent cx="6864824" cy="0"/>
              <wp:effectExtent l="19050" t="19050" r="12700" b="19050"/>
              <wp:wrapNone/>
              <wp:docPr id="8" name="Straight Connector 8"/>
              <wp:cNvGraphicFramePr/>
              <a:graphic xmlns:a="http://schemas.openxmlformats.org/drawingml/2006/main">
                <a:graphicData uri="http://schemas.microsoft.com/office/word/2010/wordprocessingShape">
                  <wps:wsp>
                    <wps:cNvCnPr/>
                    <wps:spPr>
                      <a:xfrm flipH="1" flipV="1">
                        <a:off x="0" y="0"/>
                        <a:ext cx="6864824" cy="0"/>
                      </a:xfrm>
                      <a:prstGeom prst="line">
                        <a:avLst/>
                      </a:prstGeom>
                      <a:ln w="38100">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3A40EF" id="Straight Connector 8" o:spid="_x0000_s1026" style="position:absolute;flip:x 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9.35pt,-14.5pt" to="1029.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" strokecolor="teal" strokeweight="3pt">
              <w10:wrap anchorx="margin"/>
            </v:line>
          </w:pict>
        </mc:Fallback>
      </mc:AlternateContent>
    </w:r>
    <w:hyperlink r:id="rId2" w:history="1">
      <w:r w:rsidR="004563A3" w:rsidRPr="004563A3">
        <w:rPr>
          <w:rStyle w:val="Hyperlink"/>
          <w:rFonts w:ascii="Century Gothic" w:hAnsi="Century Gothic"/>
          <w:color w:val="auto"/>
        </w:rPr>
        <w:t>www.stemcobb.com</w:t>
      </w:r>
    </w:hyperlink>
    <w:r w:rsidR="004563A3" w:rsidRPr="004563A3">
      <w:rPr>
        <w:rFonts w:ascii="Century Gothic" w:hAnsi="Century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93BC8" w14:textId="77777777" w:rsidR="00E76042" w:rsidRDefault="00E76042" w:rsidP="006B1481">
      <w:pPr>
        <w:spacing w:after="0" w:line="240" w:lineRule="auto"/>
      </w:pPr>
      <w:r>
        <w:separator/>
      </w:r>
    </w:p>
  </w:footnote>
  <w:footnote w:type="continuationSeparator" w:id="0">
    <w:p w14:paraId="5C74CFD7" w14:textId="77777777" w:rsidR="00E76042" w:rsidRDefault="00E76042" w:rsidP="006B1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45CD"/>
    <w:multiLevelType w:val="hybridMultilevel"/>
    <w:tmpl w:val="91E4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A3A42"/>
    <w:multiLevelType w:val="hybridMultilevel"/>
    <w:tmpl w:val="8642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91621"/>
    <w:multiLevelType w:val="hybridMultilevel"/>
    <w:tmpl w:val="474CC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F2C12"/>
    <w:multiLevelType w:val="hybridMultilevel"/>
    <w:tmpl w:val="0D46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E4898"/>
    <w:multiLevelType w:val="hybridMultilevel"/>
    <w:tmpl w:val="93B28476"/>
    <w:lvl w:ilvl="0" w:tplc="662E74A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95439"/>
    <w:multiLevelType w:val="hybridMultilevel"/>
    <w:tmpl w:val="CA4A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434B9"/>
    <w:multiLevelType w:val="hybridMultilevel"/>
    <w:tmpl w:val="C3E6EFF8"/>
    <w:lvl w:ilvl="0" w:tplc="25E05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E19A9"/>
    <w:multiLevelType w:val="hybridMultilevel"/>
    <w:tmpl w:val="31921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31B70AC"/>
    <w:multiLevelType w:val="hybridMultilevel"/>
    <w:tmpl w:val="ADF8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61058"/>
    <w:multiLevelType w:val="hybridMultilevel"/>
    <w:tmpl w:val="632C0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4A2AB3"/>
    <w:multiLevelType w:val="hybridMultilevel"/>
    <w:tmpl w:val="E458AC80"/>
    <w:lvl w:ilvl="0" w:tplc="F140D0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F93E18"/>
    <w:multiLevelType w:val="hybridMultilevel"/>
    <w:tmpl w:val="DBAE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94B2C"/>
    <w:multiLevelType w:val="multilevel"/>
    <w:tmpl w:val="2C32B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B74164"/>
    <w:multiLevelType w:val="hybridMultilevel"/>
    <w:tmpl w:val="D2C6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8"/>
  </w:num>
  <w:num w:numId="5">
    <w:abstractNumId w:val="0"/>
  </w:num>
  <w:num w:numId="6">
    <w:abstractNumId w:val="3"/>
  </w:num>
  <w:num w:numId="7">
    <w:abstractNumId w:val="9"/>
  </w:num>
  <w:num w:numId="8">
    <w:abstractNumId w:val="13"/>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11"/>
    <w:rsid w:val="00022AEF"/>
    <w:rsid w:val="00032016"/>
    <w:rsid w:val="000430CC"/>
    <w:rsid w:val="000440BA"/>
    <w:rsid w:val="00077430"/>
    <w:rsid w:val="00080AE7"/>
    <w:rsid w:val="00084201"/>
    <w:rsid w:val="00085FB8"/>
    <w:rsid w:val="00094AE3"/>
    <w:rsid w:val="000A191E"/>
    <w:rsid w:val="000A2615"/>
    <w:rsid w:val="000A3B8F"/>
    <w:rsid w:val="000D4B8E"/>
    <w:rsid w:val="000D7EE3"/>
    <w:rsid w:val="00103F58"/>
    <w:rsid w:val="00105E6F"/>
    <w:rsid w:val="001106D9"/>
    <w:rsid w:val="00111C5A"/>
    <w:rsid w:val="001125EB"/>
    <w:rsid w:val="00143C20"/>
    <w:rsid w:val="0014508A"/>
    <w:rsid w:val="00147328"/>
    <w:rsid w:val="00150693"/>
    <w:rsid w:val="00162550"/>
    <w:rsid w:val="00167AB9"/>
    <w:rsid w:val="001803CF"/>
    <w:rsid w:val="00192B12"/>
    <w:rsid w:val="00194C6A"/>
    <w:rsid w:val="0019730A"/>
    <w:rsid w:val="001A3CF8"/>
    <w:rsid w:val="001C2E6B"/>
    <w:rsid w:val="001D51CC"/>
    <w:rsid w:val="001E4CEF"/>
    <w:rsid w:val="0020493B"/>
    <w:rsid w:val="0023165E"/>
    <w:rsid w:val="0024105F"/>
    <w:rsid w:val="002B2DA5"/>
    <w:rsid w:val="002B40EF"/>
    <w:rsid w:val="002B6C1A"/>
    <w:rsid w:val="002B7C7B"/>
    <w:rsid w:val="002F0B7B"/>
    <w:rsid w:val="002F55F0"/>
    <w:rsid w:val="002F77DE"/>
    <w:rsid w:val="00302FCE"/>
    <w:rsid w:val="00314801"/>
    <w:rsid w:val="00316A8C"/>
    <w:rsid w:val="0033643F"/>
    <w:rsid w:val="00347799"/>
    <w:rsid w:val="0035489B"/>
    <w:rsid w:val="00360528"/>
    <w:rsid w:val="003624A4"/>
    <w:rsid w:val="003B1ADC"/>
    <w:rsid w:val="003C5C62"/>
    <w:rsid w:val="003E680E"/>
    <w:rsid w:val="003F26C4"/>
    <w:rsid w:val="003F74C3"/>
    <w:rsid w:val="004019FB"/>
    <w:rsid w:val="00404F17"/>
    <w:rsid w:val="004100D5"/>
    <w:rsid w:val="00412D6C"/>
    <w:rsid w:val="004179C6"/>
    <w:rsid w:val="004563A3"/>
    <w:rsid w:val="00483574"/>
    <w:rsid w:val="00493C60"/>
    <w:rsid w:val="00494115"/>
    <w:rsid w:val="004A26B2"/>
    <w:rsid w:val="004C3C1D"/>
    <w:rsid w:val="004F3EB1"/>
    <w:rsid w:val="004F4624"/>
    <w:rsid w:val="004F7711"/>
    <w:rsid w:val="00500BA0"/>
    <w:rsid w:val="00506949"/>
    <w:rsid w:val="00533D98"/>
    <w:rsid w:val="005562A3"/>
    <w:rsid w:val="00556FFC"/>
    <w:rsid w:val="00564D8E"/>
    <w:rsid w:val="00575603"/>
    <w:rsid w:val="00580164"/>
    <w:rsid w:val="005A5EBC"/>
    <w:rsid w:val="005C162D"/>
    <w:rsid w:val="005D218C"/>
    <w:rsid w:val="005F79CB"/>
    <w:rsid w:val="00602555"/>
    <w:rsid w:val="00605895"/>
    <w:rsid w:val="0062201B"/>
    <w:rsid w:val="0064207A"/>
    <w:rsid w:val="0065028D"/>
    <w:rsid w:val="006A1853"/>
    <w:rsid w:val="006A5D4B"/>
    <w:rsid w:val="006B1481"/>
    <w:rsid w:val="006B2B7E"/>
    <w:rsid w:val="006B377C"/>
    <w:rsid w:val="006E7B80"/>
    <w:rsid w:val="0070053F"/>
    <w:rsid w:val="007008B9"/>
    <w:rsid w:val="007402F1"/>
    <w:rsid w:val="00745E54"/>
    <w:rsid w:val="00753F0D"/>
    <w:rsid w:val="007632BE"/>
    <w:rsid w:val="00763DB6"/>
    <w:rsid w:val="00774954"/>
    <w:rsid w:val="00793837"/>
    <w:rsid w:val="007B7802"/>
    <w:rsid w:val="007D4ABE"/>
    <w:rsid w:val="00806AD5"/>
    <w:rsid w:val="00827FF6"/>
    <w:rsid w:val="00834D2E"/>
    <w:rsid w:val="00890720"/>
    <w:rsid w:val="008B462A"/>
    <w:rsid w:val="008D008D"/>
    <w:rsid w:val="008F3FAC"/>
    <w:rsid w:val="0090633A"/>
    <w:rsid w:val="00923D11"/>
    <w:rsid w:val="00975370"/>
    <w:rsid w:val="009853C8"/>
    <w:rsid w:val="00992648"/>
    <w:rsid w:val="009A56A8"/>
    <w:rsid w:val="009C239A"/>
    <w:rsid w:val="009C560E"/>
    <w:rsid w:val="009C7880"/>
    <w:rsid w:val="00A029CE"/>
    <w:rsid w:val="00A11384"/>
    <w:rsid w:val="00A14EE8"/>
    <w:rsid w:val="00A154C1"/>
    <w:rsid w:val="00A2373A"/>
    <w:rsid w:val="00A31E4C"/>
    <w:rsid w:val="00A33B24"/>
    <w:rsid w:val="00A344EE"/>
    <w:rsid w:val="00A53177"/>
    <w:rsid w:val="00A67FA7"/>
    <w:rsid w:val="00A77F55"/>
    <w:rsid w:val="00A81BE9"/>
    <w:rsid w:val="00AB79A1"/>
    <w:rsid w:val="00AD3466"/>
    <w:rsid w:val="00B14180"/>
    <w:rsid w:val="00B22A8B"/>
    <w:rsid w:val="00B30C08"/>
    <w:rsid w:val="00B46575"/>
    <w:rsid w:val="00B5784E"/>
    <w:rsid w:val="00BD5477"/>
    <w:rsid w:val="00BE48EE"/>
    <w:rsid w:val="00BE6612"/>
    <w:rsid w:val="00BF4359"/>
    <w:rsid w:val="00C00436"/>
    <w:rsid w:val="00C076F2"/>
    <w:rsid w:val="00C5357B"/>
    <w:rsid w:val="00C67148"/>
    <w:rsid w:val="00C779F4"/>
    <w:rsid w:val="00CC4F71"/>
    <w:rsid w:val="00CE08DA"/>
    <w:rsid w:val="00CF1FA5"/>
    <w:rsid w:val="00D46242"/>
    <w:rsid w:val="00D566EE"/>
    <w:rsid w:val="00D61092"/>
    <w:rsid w:val="00D61265"/>
    <w:rsid w:val="00D85A9F"/>
    <w:rsid w:val="00D95D33"/>
    <w:rsid w:val="00DA69B8"/>
    <w:rsid w:val="00DF5E1D"/>
    <w:rsid w:val="00E1027C"/>
    <w:rsid w:val="00E3287B"/>
    <w:rsid w:val="00E502FB"/>
    <w:rsid w:val="00E51CC5"/>
    <w:rsid w:val="00E62C89"/>
    <w:rsid w:val="00E653C5"/>
    <w:rsid w:val="00E70110"/>
    <w:rsid w:val="00E75B71"/>
    <w:rsid w:val="00E76042"/>
    <w:rsid w:val="00E962A7"/>
    <w:rsid w:val="00EA2EA3"/>
    <w:rsid w:val="00EE342D"/>
    <w:rsid w:val="00EF5098"/>
    <w:rsid w:val="00F26179"/>
    <w:rsid w:val="00F41865"/>
    <w:rsid w:val="00F44F50"/>
    <w:rsid w:val="00F555ED"/>
    <w:rsid w:val="00F71A22"/>
    <w:rsid w:val="00F8026C"/>
    <w:rsid w:val="00F93694"/>
    <w:rsid w:val="00FA5717"/>
    <w:rsid w:val="00FB4A30"/>
    <w:rsid w:val="00FC2871"/>
    <w:rsid w:val="00FD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34045"/>
  <w15:docId w15:val="{FCEE7E85-71E9-4823-B2D2-7E9CA387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032016"/>
    <w:pPr>
      <w:spacing w:after="0" w:line="240" w:lineRule="auto"/>
    </w:pPr>
  </w:style>
  <w:style w:type="paragraph" w:customStyle="1" w:styleId="Default">
    <w:name w:val="Default"/>
    <w:rsid w:val="00A81BE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F4624"/>
    <w:rPr>
      <w:color w:val="0000FF" w:themeColor="hyperlink"/>
      <w:u w:val="single"/>
    </w:rPr>
  </w:style>
  <w:style w:type="character" w:styleId="UnresolvedMention">
    <w:name w:val="Unresolved Mention"/>
    <w:basedOn w:val="DefaultParagraphFont"/>
    <w:uiPriority w:val="99"/>
    <w:semiHidden/>
    <w:unhideWhenUsed/>
    <w:rsid w:val="006A1853"/>
    <w:rPr>
      <w:color w:val="605E5C"/>
      <w:shd w:val="clear" w:color="auto" w:fill="E1DFDD"/>
    </w:rPr>
  </w:style>
  <w:style w:type="character" w:styleId="Strong">
    <w:name w:val="Strong"/>
    <w:basedOn w:val="DefaultParagraphFont"/>
    <w:uiPriority w:val="22"/>
    <w:qFormat/>
    <w:rsid w:val="00103F58"/>
    <w:rPr>
      <w:b/>
      <w:bCs/>
    </w:rPr>
  </w:style>
  <w:style w:type="character" w:styleId="FollowedHyperlink">
    <w:name w:val="FollowedHyperlink"/>
    <w:basedOn w:val="DefaultParagraphFont"/>
    <w:uiPriority w:val="99"/>
    <w:semiHidden/>
    <w:unhideWhenUsed/>
    <w:rsid w:val="00B1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heppardsoftware.com/scienceforkids/%20life_cycle/bird_lifecycle.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M5YqokuYqX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heppardsoftware.com/scienceforkids/%20life_cycle/bird_lifecycle.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M5YqokuYqX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temcobb.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D5B40CC20934FBE02B9BFEDA731E6" ma:contentTypeVersion="13" ma:contentTypeDescription="Create a new document." ma:contentTypeScope="" ma:versionID="28f907185b68cb7973b753f86b459cbe">
  <xsd:schema xmlns:xsd="http://www.w3.org/2001/XMLSchema" xmlns:xs="http://www.w3.org/2001/XMLSchema" xmlns:p="http://schemas.microsoft.com/office/2006/metadata/properties" xmlns:ns3="1f288448-f477-4024-bfa7-c5da6d31a550" xmlns:ns4="d1bea57f-f24a-4814-8dfc-e372b91f2504" targetNamespace="http://schemas.microsoft.com/office/2006/metadata/properties" ma:root="true" ma:fieldsID="6c06c481cf404951b47c045ca4b8de1a" ns3:_="" ns4:_="">
    <xsd:import namespace="1f288448-f477-4024-bfa7-c5da6d31a550"/>
    <xsd:import namespace="d1bea57f-f24a-4814-8dfc-e372b91f25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88448-f477-4024-bfa7-c5da6d31a5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ea57f-f24a-4814-8dfc-e372b91f25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00C17-6781-4FD5-BF5A-0CA59FF4F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88448-f477-4024-bfa7-c5da6d31a550"/>
    <ds:schemaRef ds:uri="d1bea57f-f24a-4814-8dfc-e372b91f2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61DAD-FB9B-49EB-A7EF-7BC090E5B1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030B68-E90A-4784-A403-D67C81AC8AE2}">
  <ds:schemaRefs>
    <ds:schemaRef ds:uri="http://schemas.microsoft.com/sharepoint/v3/contenttype/forms"/>
  </ds:schemaRefs>
</ds:datastoreItem>
</file>

<file path=customXml/itemProps4.xml><?xml version="1.0" encoding="utf-8"?>
<ds:datastoreItem xmlns:ds="http://schemas.openxmlformats.org/officeDocument/2006/customXml" ds:itemID="{87A60FFF-0C36-4E9C-AEDF-E9AF107C6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Manhattan Associates, Inc.</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Cauffiel</dc:creator>
  <cp:lastModifiedBy>Erin Harris</cp:lastModifiedBy>
  <cp:revision>9</cp:revision>
  <cp:lastPrinted>2020-03-25T17:40:00Z</cp:lastPrinted>
  <dcterms:created xsi:type="dcterms:W3CDTF">2020-05-14T13:38:00Z</dcterms:created>
  <dcterms:modified xsi:type="dcterms:W3CDTF">2020-05-14T13:44:00Z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0x010100BFFD5B40CC20934FBE02B9BFEDA731E6</vt:lpwstr>
  </property>
</Properties>
</file>